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F7" w:rsidRDefault="00CE78F7" w:rsidP="00CE78F7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Fleurs et panier</w:t>
      </w:r>
    </w:p>
    <w:p w:rsidR="00CE78F7" w:rsidRDefault="00CE78F7" w:rsidP="00CE78F7">
      <w:pPr>
        <w:pStyle w:val="Paragraphedeliste"/>
        <w:rPr>
          <w:sz w:val="28"/>
          <w:szCs w:val="28"/>
        </w:rPr>
      </w:pPr>
    </w:p>
    <w:p w:rsidR="00CE78F7" w:rsidRPr="003F3FC3" w:rsidRDefault="00CE78F7" w:rsidP="00CE78F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F3FC3">
        <w:rPr>
          <w:sz w:val="24"/>
          <w:szCs w:val="24"/>
        </w:rPr>
        <w:t>Anse du panier cadre festonné –</w:t>
      </w:r>
      <w:proofErr w:type="spellStart"/>
      <w:r w:rsidRPr="003F3FC3">
        <w:rPr>
          <w:sz w:val="24"/>
          <w:szCs w:val="24"/>
        </w:rPr>
        <w:t>big</w:t>
      </w:r>
      <w:proofErr w:type="spellEnd"/>
      <w:r w:rsidRPr="003F3FC3">
        <w:rPr>
          <w:sz w:val="24"/>
          <w:szCs w:val="24"/>
        </w:rPr>
        <w:t xml:space="preserve"> </w:t>
      </w:r>
      <w:proofErr w:type="spellStart"/>
      <w:r w:rsidRPr="003F3FC3">
        <w:rPr>
          <w:sz w:val="24"/>
          <w:szCs w:val="24"/>
        </w:rPr>
        <w:t>shot</w:t>
      </w:r>
      <w:proofErr w:type="spellEnd"/>
    </w:p>
    <w:p w:rsidR="00CE78F7" w:rsidRPr="003F3FC3" w:rsidRDefault="00CE78F7" w:rsidP="00CE78F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F3FC3">
        <w:rPr>
          <w:sz w:val="24"/>
          <w:szCs w:val="24"/>
        </w:rPr>
        <w:t>Couper trois fleurs du poinçon fleur à 5 pétales et coller une sur l’autre</w:t>
      </w:r>
    </w:p>
    <w:p w:rsidR="00CE78F7" w:rsidRPr="003F3FC3" w:rsidRDefault="00CE78F7" w:rsidP="00CE78F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F3FC3">
        <w:rPr>
          <w:sz w:val="24"/>
          <w:szCs w:val="24"/>
        </w:rPr>
        <w:t>Bas du panier tisser un carré avec pièce de ½ pouce et coller les</w:t>
      </w:r>
    </w:p>
    <w:p w:rsidR="00CE78F7" w:rsidRPr="003F3FC3" w:rsidRDefault="00CE78F7" w:rsidP="00CE78F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F3FC3">
        <w:rPr>
          <w:sz w:val="24"/>
          <w:szCs w:val="24"/>
        </w:rPr>
        <w:t>Ensuite couper les côtés du panier en diagonal</w:t>
      </w:r>
    </w:p>
    <w:p w:rsidR="00CE78F7" w:rsidRPr="003F3FC3" w:rsidRDefault="00CE78F7" w:rsidP="00CE78F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F3FC3">
        <w:rPr>
          <w:sz w:val="24"/>
          <w:szCs w:val="24"/>
        </w:rPr>
        <w:t xml:space="preserve">Papillon avec </w:t>
      </w:r>
      <w:proofErr w:type="gramStart"/>
      <w:r w:rsidRPr="003F3FC3">
        <w:rPr>
          <w:sz w:val="24"/>
          <w:szCs w:val="24"/>
        </w:rPr>
        <w:t>la</w:t>
      </w:r>
      <w:proofErr w:type="gramEnd"/>
      <w:r w:rsidRPr="003F3FC3">
        <w:rPr>
          <w:sz w:val="24"/>
          <w:szCs w:val="24"/>
        </w:rPr>
        <w:t xml:space="preserve"> </w:t>
      </w:r>
      <w:proofErr w:type="spellStart"/>
      <w:r w:rsidRPr="003F3FC3">
        <w:rPr>
          <w:sz w:val="24"/>
          <w:szCs w:val="24"/>
        </w:rPr>
        <w:t>big</w:t>
      </w:r>
      <w:proofErr w:type="spellEnd"/>
      <w:r w:rsidRPr="003F3FC3">
        <w:rPr>
          <w:sz w:val="24"/>
          <w:szCs w:val="24"/>
        </w:rPr>
        <w:t xml:space="preserve"> </w:t>
      </w:r>
      <w:proofErr w:type="spellStart"/>
      <w:r w:rsidRPr="003F3FC3">
        <w:rPr>
          <w:sz w:val="24"/>
          <w:szCs w:val="24"/>
        </w:rPr>
        <w:t>shot</w:t>
      </w:r>
      <w:proofErr w:type="spellEnd"/>
    </w:p>
    <w:p w:rsidR="00CE78F7" w:rsidRPr="003F3FC3" w:rsidRDefault="00CE78F7" w:rsidP="00CE78F7">
      <w:pPr>
        <w:pStyle w:val="Paragraphedeliste"/>
        <w:ind w:left="1080"/>
        <w:rPr>
          <w:sz w:val="24"/>
          <w:szCs w:val="24"/>
        </w:rPr>
      </w:pPr>
    </w:p>
    <w:p w:rsidR="00CE78F7" w:rsidRDefault="00CE78F7" w:rsidP="00CE78F7">
      <w:pPr>
        <w:pStyle w:val="Paragraphedeliste"/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74295</wp:posOffset>
            </wp:positionV>
            <wp:extent cx="2924175" cy="3905250"/>
            <wp:effectExtent l="19050" t="0" r="9525" b="0"/>
            <wp:wrapNone/>
            <wp:docPr id="61" name="Image 61" descr="SDC10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DC1018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8F7" w:rsidRDefault="00CE78F7" w:rsidP="00CE78F7">
      <w:pPr>
        <w:pStyle w:val="Paragraphedeliste"/>
        <w:ind w:left="1080"/>
        <w:rPr>
          <w:sz w:val="28"/>
          <w:szCs w:val="28"/>
        </w:rPr>
      </w:pPr>
    </w:p>
    <w:p w:rsidR="00CE78F7" w:rsidRDefault="00CE78F7" w:rsidP="00CE78F7">
      <w:pPr>
        <w:pStyle w:val="Paragraphedeliste"/>
        <w:ind w:left="1080"/>
        <w:rPr>
          <w:sz w:val="28"/>
          <w:szCs w:val="28"/>
        </w:rPr>
      </w:pPr>
    </w:p>
    <w:p w:rsidR="00CE78F7" w:rsidRDefault="00CE78F7" w:rsidP="00CE78F7">
      <w:pPr>
        <w:pStyle w:val="Paragraphedeliste"/>
        <w:ind w:left="1080"/>
        <w:rPr>
          <w:sz w:val="28"/>
          <w:szCs w:val="28"/>
        </w:rPr>
      </w:pPr>
    </w:p>
    <w:p w:rsidR="00CE78F7" w:rsidRDefault="00CE78F7" w:rsidP="00CE78F7">
      <w:pPr>
        <w:pStyle w:val="Paragraphedeliste"/>
        <w:ind w:left="1080"/>
        <w:rPr>
          <w:sz w:val="28"/>
          <w:szCs w:val="28"/>
        </w:rPr>
      </w:pPr>
    </w:p>
    <w:p w:rsidR="00CE78F7" w:rsidRDefault="00CE78F7" w:rsidP="00CE78F7">
      <w:pPr>
        <w:pStyle w:val="Paragraphedeliste"/>
        <w:ind w:left="1080"/>
        <w:rPr>
          <w:sz w:val="28"/>
          <w:szCs w:val="28"/>
        </w:rPr>
      </w:pPr>
    </w:p>
    <w:p w:rsidR="00CE78F7" w:rsidRDefault="00CE78F7" w:rsidP="00CE78F7">
      <w:pPr>
        <w:pStyle w:val="Paragraphedeliste"/>
        <w:ind w:left="1080"/>
        <w:rPr>
          <w:sz w:val="28"/>
          <w:szCs w:val="28"/>
        </w:rPr>
      </w:pPr>
    </w:p>
    <w:p w:rsidR="00CE78F7" w:rsidRDefault="00CE78F7" w:rsidP="00CE78F7">
      <w:pPr>
        <w:pStyle w:val="Paragraphedeliste"/>
        <w:ind w:left="1080"/>
        <w:rPr>
          <w:sz w:val="28"/>
          <w:szCs w:val="28"/>
        </w:rPr>
      </w:pPr>
    </w:p>
    <w:p w:rsidR="00CE78F7" w:rsidRDefault="00CE78F7" w:rsidP="00CE78F7">
      <w:pPr>
        <w:pStyle w:val="Paragraphedeliste"/>
        <w:ind w:left="1080"/>
        <w:rPr>
          <w:sz w:val="28"/>
          <w:szCs w:val="28"/>
        </w:rPr>
      </w:pPr>
    </w:p>
    <w:p w:rsidR="00CE78F7" w:rsidRDefault="00CE78F7" w:rsidP="00CE78F7">
      <w:pPr>
        <w:pStyle w:val="Paragraphedeliste"/>
        <w:ind w:left="1080"/>
        <w:rPr>
          <w:sz w:val="28"/>
          <w:szCs w:val="28"/>
        </w:rPr>
      </w:pPr>
    </w:p>
    <w:p w:rsidR="00CE78F7" w:rsidRDefault="00CE78F7" w:rsidP="00CE78F7">
      <w:pPr>
        <w:pStyle w:val="Paragraphedeliste"/>
        <w:ind w:left="1080"/>
        <w:rPr>
          <w:sz w:val="28"/>
          <w:szCs w:val="28"/>
        </w:rPr>
      </w:pPr>
    </w:p>
    <w:p w:rsidR="00CE78F7" w:rsidRDefault="00CE78F7" w:rsidP="00CE78F7">
      <w:pPr>
        <w:pStyle w:val="Paragraphedeliste"/>
        <w:ind w:left="1080"/>
        <w:rPr>
          <w:sz w:val="28"/>
          <w:szCs w:val="28"/>
        </w:rPr>
      </w:pPr>
    </w:p>
    <w:p w:rsidR="00CE78F7" w:rsidRDefault="00CE78F7" w:rsidP="00CE78F7">
      <w:pPr>
        <w:pStyle w:val="Paragraphedeliste"/>
        <w:ind w:left="1080"/>
        <w:rPr>
          <w:sz w:val="28"/>
          <w:szCs w:val="28"/>
        </w:rPr>
      </w:pPr>
    </w:p>
    <w:p w:rsidR="00CE78F7" w:rsidRDefault="00CE78F7" w:rsidP="00CE78F7">
      <w:pPr>
        <w:pStyle w:val="Paragraphedeliste"/>
        <w:ind w:left="1080"/>
        <w:rPr>
          <w:sz w:val="28"/>
          <w:szCs w:val="28"/>
        </w:rPr>
      </w:pPr>
    </w:p>
    <w:p w:rsidR="00CE78F7" w:rsidRDefault="00CE78F7" w:rsidP="00CE78F7">
      <w:pPr>
        <w:pStyle w:val="Paragraphedeliste"/>
        <w:ind w:left="1080"/>
        <w:rPr>
          <w:sz w:val="28"/>
          <w:szCs w:val="28"/>
        </w:rPr>
      </w:pPr>
    </w:p>
    <w:p w:rsidR="00CE78F7" w:rsidRDefault="00CE78F7" w:rsidP="00CE78F7">
      <w:pPr>
        <w:pStyle w:val="Paragraphedeliste"/>
        <w:ind w:left="1080"/>
        <w:rPr>
          <w:sz w:val="28"/>
          <w:szCs w:val="28"/>
        </w:rPr>
      </w:pPr>
    </w:p>
    <w:p w:rsidR="00CE78F7" w:rsidRDefault="00CE78F7" w:rsidP="00CE78F7">
      <w:pPr>
        <w:pStyle w:val="Paragraphedeliste"/>
        <w:ind w:left="1080"/>
        <w:rPr>
          <w:sz w:val="28"/>
          <w:szCs w:val="28"/>
        </w:rPr>
      </w:pPr>
    </w:p>
    <w:p w:rsidR="00CE78F7" w:rsidRDefault="00CE78F7" w:rsidP="00CE78F7">
      <w:pPr>
        <w:pStyle w:val="Paragraphedeliste"/>
        <w:ind w:left="1080"/>
        <w:rPr>
          <w:sz w:val="28"/>
          <w:szCs w:val="28"/>
        </w:rPr>
      </w:pPr>
    </w:p>
    <w:p w:rsidR="00CE78F7" w:rsidRDefault="00CE78F7" w:rsidP="00CE78F7">
      <w:pPr>
        <w:pStyle w:val="Paragraphedeliste"/>
        <w:ind w:left="1080"/>
        <w:rPr>
          <w:sz w:val="28"/>
          <w:szCs w:val="28"/>
        </w:rPr>
      </w:pPr>
    </w:p>
    <w:p w:rsidR="00CE78F7" w:rsidRDefault="00CE78F7"/>
    <w:sectPr w:rsidR="00CE78F7" w:rsidSect="006E3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14B" w:rsidRDefault="0084314B" w:rsidP="0084314B">
      <w:pPr>
        <w:spacing w:after="0" w:line="240" w:lineRule="auto"/>
      </w:pPr>
      <w:r>
        <w:separator/>
      </w:r>
    </w:p>
  </w:endnote>
  <w:endnote w:type="continuationSeparator" w:id="1">
    <w:p w:rsidR="0084314B" w:rsidRDefault="0084314B" w:rsidP="0084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4B" w:rsidRDefault="0084314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4B" w:rsidRDefault="0084314B">
    <w:pPr>
      <w:pStyle w:val="Pieddepage"/>
    </w:pPr>
    <w:r>
      <w:t>AM Céramique</w:t>
    </w:r>
    <w:r>
      <w:tab/>
      <w:t>amceramique.com</w:t>
    </w:r>
  </w:p>
  <w:p w:rsidR="0084314B" w:rsidRDefault="0084314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4B" w:rsidRDefault="0084314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14B" w:rsidRDefault="0084314B" w:rsidP="0084314B">
      <w:pPr>
        <w:spacing w:after="0" w:line="240" w:lineRule="auto"/>
      </w:pPr>
      <w:r>
        <w:separator/>
      </w:r>
    </w:p>
  </w:footnote>
  <w:footnote w:type="continuationSeparator" w:id="1">
    <w:p w:rsidR="0084314B" w:rsidRDefault="0084314B" w:rsidP="00843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4B" w:rsidRDefault="0084314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52377" o:spid="_x0000_s2050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4B" w:rsidRDefault="0084314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52378" o:spid="_x0000_s2051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4B" w:rsidRDefault="0084314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52376" o:spid="_x0000_s2049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17A1"/>
    <w:multiLevelType w:val="hybridMultilevel"/>
    <w:tmpl w:val="69D0CA20"/>
    <w:lvl w:ilvl="0" w:tplc="E5405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BR+KQlYWvb32H8W/V+UIwbUaLsU=" w:salt="OWuvWZVKsNwT3WyK0s1S3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E78F7"/>
    <w:rsid w:val="006E3650"/>
    <w:rsid w:val="0084314B"/>
    <w:rsid w:val="00CE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78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431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4314B"/>
  </w:style>
  <w:style w:type="paragraph" w:styleId="Pieddepage">
    <w:name w:val="footer"/>
    <w:basedOn w:val="Normal"/>
    <w:link w:val="PieddepageCar"/>
    <w:uiPriority w:val="99"/>
    <w:unhideWhenUsed/>
    <w:rsid w:val="008431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14B"/>
  </w:style>
  <w:style w:type="paragraph" w:styleId="Textedebulles">
    <w:name w:val="Balloon Text"/>
    <w:basedOn w:val="Normal"/>
    <w:link w:val="TextedebullesCar"/>
    <w:uiPriority w:val="99"/>
    <w:semiHidden/>
    <w:unhideWhenUsed/>
    <w:rsid w:val="0084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8</DocSecurity>
  <Lines>2</Lines>
  <Paragraphs>1</Paragraphs>
  <ScaleCrop>false</ScaleCrop>
  <Company>Hewlett-Packard Company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2</cp:revision>
  <dcterms:created xsi:type="dcterms:W3CDTF">2012-01-08T00:01:00Z</dcterms:created>
  <dcterms:modified xsi:type="dcterms:W3CDTF">2012-01-08T00:01:00Z</dcterms:modified>
</cp:coreProperties>
</file>